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CF" w:rsidRPr="00792BCF" w:rsidRDefault="00792BCF" w:rsidP="00792BCF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  <w:lang w:val="uk-UA"/>
        </w:rPr>
      </w:pPr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         </w:t>
      </w:r>
    </w:p>
    <w:p w:rsidR="00792BCF" w:rsidRDefault="00792BCF" w:rsidP="00792BCF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  <w:lang w:val="uk-UA"/>
        </w:rPr>
      </w:pPr>
      <w:r w:rsidRPr="00792BCF">
        <w:rPr>
          <w:rFonts w:ascii="Times New Roman" w:hAnsi="Times New Roman" w:cs="Times New Roman"/>
          <w:sz w:val="24"/>
          <w:szCs w:val="24"/>
          <w:lang w:val="uk-UA"/>
        </w:rPr>
        <w:t>рішення LXXXII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proofErr w:type="spellStart"/>
      <w:r w:rsidRPr="00792BCF">
        <w:rPr>
          <w:rFonts w:ascii="Times New Roman" w:hAnsi="Times New Roman" w:cs="Times New Roman"/>
          <w:sz w:val="24"/>
          <w:szCs w:val="24"/>
          <w:lang w:val="uk-UA"/>
        </w:rPr>
        <w:t>Кегичівської</w:t>
      </w:r>
      <w:proofErr w:type="spellEnd"/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VІІІ скликання 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29 листопада 2024 року</w:t>
      </w:r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9057 </w:t>
      </w:r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 (в редакції рішення ХСІ сесії VІІІ скликання </w:t>
      </w:r>
      <w:proofErr w:type="spellStart"/>
      <w:r w:rsidRPr="00792BCF">
        <w:rPr>
          <w:rFonts w:ascii="Times New Roman" w:hAnsi="Times New Roman" w:cs="Times New Roman"/>
          <w:sz w:val="24"/>
          <w:szCs w:val="24"/>
          <w:lang w:val="uk-UA"/>
        </w:rPr>
        <w:t>Кегичівської</w:t>
      </w:r>
      <w:proofErr w:type="spellEnd"/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</w:p>
    <w:p w:rsidR="00792BCF" w:rsidRPr="00792BCF" w:rsidRDefault="00792BCF" w:rsidP="00792BCF">
      <w:pPr>
        <w:spacing w:after="0" w:line="240" w:lineRule="auto"/>
        <w:ind w:left="9639"/>
        <w:rPr>
          <w:rFonts w:ascii="Times New Roman" w:hAnsi="Times New Roman" w:cs="Times New Roman"/>
          <w:sz w:val="24"/>
          <w:szCs w:val="24"/>
          <w:lang w:val="uk-UA"/>
        </w:rPr>
      </w:pPr>
      <w:r w:rsidRPr="00792BCF">
        <w:rPr>
          <w:rFonts w:ascii="Times New Roman" w:hAnsi="Times New Roman" w:cs="Times New Roman"/>
          <w:sz w:val="24"/>
          <w:szCs w:val="24"/>
          <w:lang w:val="uk-UA"/>
        </w:rPr>
        <w:t xml:space="preserve">від ___ липня 2025 року № ) </w:t>
      </w:r>
    </w:p>
    <w:p w:rsidR="00B76CA8" w:rsidRDefault="00B76CA8" w:rsidP="00B76CA8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76CA8" w:rsidRDefault="00B76CA8">
      <w:pPr>
        <w:pStyle w:val="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D6715" w:rsidRDefault="006D5042">
      <w:pPr>
        <w:pStyle w:val="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Завдання та заходи</w:t>
      </w:r>
    </w:p>
    <w:p w:rsidR="002D6715" w:rsidRDefault="006D50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Програми розвитку культури, туризму та охорони нерухомої культурної спадщини </w:t>
      </w:r>
    </w:p>
    <w:p w:rsidR="002D6715" w:rsidRDefault="006D50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селищної ради на 2025 – 2028 роки</w:t>
      </w:r>
    </w:p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tbl>
      <w:tblPr>
        <w:tblW w:w="1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21"/>
        <w:gridCol w:w="1967"/>
        <w:gridCol w:w="1237"/>
        <w:gridCol w:w="1107"/>
        <w:gridCol w:w="1107"/>
        <w:gridCol w:w="1107"/>
        <w:gridCol w:w="1227"/>
        <w:gridCol w:w="1107"/>
        <w:gridCol w:w="1107"/>
        <w:gridCol w:w="1540"/>
      </w:tblGrid>
      <w:tr w:rsidR="002D6715">
        <w:trPr>
          <w:trHeight w:val="534"/>
          <w:tblHeader/>
        </w:trPr>
        <w:tc>
          <w:tcPr>
            <w:tcW w:w="675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3021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Найменування заходу</w:t>
            </w:r>
          </w:p>
        </w:tc>
        <w:tc>
          <w:tcPr>
            <w:tcW w:w="1967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Відповідальні за виконання</w:t>
            </w:r>
          </w:p>
        </w:tc>
        <w:tc>
          <w:tcPr>
            <w:tcW w:w="1237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Строк виконання</w:t>
            </w:r>
          </w:p>
        </w:tc>
        <w:tc>
          <w:tcPr>
            <w:tcW w:w="6762" w:type="dxa"/>
            <w:gridSpan w:val="6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 xml:space="preserve">Орієнтовний обсяг фінансового забезпечення </w:t>
            </w: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 xml:space="preserve">(джерело фінансування), тис.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грн</w:t>
            </w:r>
            <w:proofErr w:type="spellEnd"/>
          </w:p>
        </w:tc>
        <w:tc>
          <w:tcPr>
            <w:tcW w:w="1540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Очікувані результати</w:t>
            </w:r>
          </w:p>
        </w:tc>
      </w:tr>
      <w:tr w:rsidR="002D6715">
        <w:trPr>
          <w:tblHeader/>
        </w:trPr>
        <w:tc>
          <w:tcPr>
            <w:tcW w:w="675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237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субвенція з державного  бюджету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обласний бюджет</w:t>
            </w:r>
          </w:p>
        </w:tc>
        <w:tc>
          <w:tcPr>
            <w:tcW w:w="122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місцевий бюджет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міжнародна допомога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інші джерела фінансування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D6715">
        <w:trPr>
          <w:tblHeader/>
        </w:trPr>
        <w:tc>
          <w:tcPr>
            <w:tcW w:w="675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021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96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3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22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1540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</w:tr>
      <w:tr w:rsidR="002D6715">
        <w:trPr>
          <w:trHeight w:val="329"/>
        </w:trPr>
        <w:tc>
          <w:tcPr>
            <w:tcW w:w="15202" w:type="dxa"/>
            <w:gridSpan w:val="11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uk-UA" w:eastAsia="uk-UA"/>
              </w:rPr>
              <w:t>4. Мистецька освіта</w:t>
            </w:r>
          </w:p>
        </w:tc>
      </w:tr>
      <w:tr w:rsidR="002D6715" w:rsidRPr="00792BCF">
        <w:tc>
          <w:tcPr>
            <w:tcW w:w="675" w:type="dxa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4.1</w:t>
            </w:r>
          </w:p>
        </w:tc>
        <w:tc>
          <w:tcPr>
            <w:tcW w:w="3021" w:type="dxa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Забезпечення системного підвищення кваліфікації працівників комунальних закладів мистецької освіти</w:t>
            </w: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bookmarkStart w:id="0" w:name="_Hlk150779161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</w:t>
            </w:r>
            <w:proofErr w:type="spellEnd"/>
          </w:p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ством</w:t>
            </w:r>
            <w:bookmarkEnd w:id="0"/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</w:t>
            </w:r>
            <w:proofErr w:type="spellEnd"/>
          </w:p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ством</w:t>
            </w:r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540" w:type="dxa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Підвищення професійної компетенції працівників закладів культури та рівня фахової майстерності працівників закладів культури та мистецької освіти громади</w:t>
            </w:r>
          </w:p>
        </w:tc>
      </w:tr>
      <w:tr w:rsidR="002D6715">
        <w:trPr>
          <w:trHeight w:val="1008"/>
        </w:trPr>
        <w:tc>
          <w:tcPr>
            <w:tcW w:w="675" w:type="dxa"/>
            <w:vMerge w:val="restart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4.2</w:t>
            </w:r>
          </w:p>
        </w:tc>
        <w:tc>
          <w:tcPr>
            <w:tcW w:w="3021" w:type="dxa"/>
            <w:vMerge w:val="restart"/>
          </w:tcPr>
          <w:p w:rsidR="002D6715" w:rsidRDefault="006D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Участь у конкурсах серед учнів</w:t>
            </w:r>
          </w:p>
          <w:p w:rsidR="002D6715" w:rsidRDefault="006D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закладів мистецької освіти</w:t>
            </w:r>
          </w:p>
        </w:tc>
        <w:tc>
          <w:tcPr>
            <w:tcW w:w="1967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80.0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80.0</w:t>
            </w:r>
          </w:p>
        </w:tc>
        <w:tc>
          <w:tcPr>
            <w:tcW w:w="1540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Розкриття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творчого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потенціалу та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професійного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самовизначення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учнів закладів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lastRenderedPageBreak/>
              <w:t>культури,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сприяння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підвищенню рівня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виконавської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майстерності</w:t>
            </w: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 w:val="restart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4.3</w:t>
            </w:r>
          </w:p>
        </w:tc>
        <w:tc>
          <w:tcPr>
            <w:tcW w:w="3021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Покращення матеріально-технічної бази (придбання музичних інструментів,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сценічних костюмів,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світлового, технічного та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 xml:space="preserve">звукового обладнання,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обладнання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 xml:space="preserve"> для занять з хореографії) </w:t>
            </w:r>
          </w:p>
        </w:tc>
        <w:tc>
          <w:tcPr>
            <w:tcW w:w="1967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4400.0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400.0</w:t>
            </w:r>
          </w:p>
        </w:tc>
        <w:tc>
          <w:tcPr>
            <w:tcW w:w="1540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Створення належних умов для творчої діяльності, розвитку мистецьких здібностей вихованців</w:t>
            </w: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 w:val="restart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4.4</w:t>
            </w:r>
          </w:p>
        </w:tc>
        <w:tc>
          <w:tcPr>
            <w:tcW w:w="3021" w:type="dxa"/>
            <w:vMerge w:val="restart"/>
          </w:tcPr>
          <w:p w:rsidR="002D6715" w:rsidRDefault="006D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Придбання новорічних подарунків для учнів КЗПМО</w:t>
            </w:r>
          </w:p>
        </w:tc>
        <w:tc>
          <w:tcPr>
            <w:tcW w:w="1967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400,00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400,00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 xml:space="preserve">Забезпечення новорічними подарунками учнів КЗПМО  </w:t>
            </w: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 w:val="restart"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 w:val="restart"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 по роках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80,0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4400.0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80.0</w:t>
            </w:r>
          </w:p>
        </w:tc>
        <w:tc>
          <w:tcPr>
            <w:tcW w:w="1540" w:type="dxa"/>
            <w:vMerge w:val="restart"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</w:tbl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D6715" w:rsidRPr="00792BCF" w:rsidRDefault="006D5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2B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Секретар селищної ради                              </w:t>
      </w:r>
      <w:bookmarkStart w:id="1" w:name="_GoBack"/>
      <w:bookmarkEnd w:id="1"/>
      <w:r w:rsidRPr="00792B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Віталій БУДНИК</w:t>
      </w:r>
    </w:p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2D6715" w:rsidSect="00BB09A6">
      <w:headerReference w:type="even" r:id="rId7"/>
      <w:headerReference w:type="default" r:id="rId8"/>
      <w:pgSz w:w="16838" w:h="11906" w:orient="landscape"/>
      <w:pgMar w:top="851" w:right="641" w:bottom="851" w:left="107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183" w:rsidRDefault="00F20183">
      <w:pPr>
        <w:spacing w:line="240" w:lineRule="auto"/>
      </w:pPr>
      <w:r>
        <w:separator/>
      </w:r>
    </w:p>
  </w:endnote>
  <w:endnote w:type="continuationSeparator" w:id="0">
    <w:p w:rsidR="00F20183" w:rsidRDefault="00F20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Cambria"/>
    <w:charset w:val="CC"/>
    <w:family w:val="roman"/>
    <w:pitch w:val="default"/>
    <w:sig w:usb0="00000000" w:usb1="00000000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183" w:rsidRDefault="00F20183">
      <w:pPr>
        <w:spacing w:after="0"/>
      </w:pPr>
      <w:r>
        <w:separator/>
      </w:r>
    </w:p>
  </w:footnote>
  <w:footnote w:type="continuationSeparator" w:id="0">
    <w:p w:rsidR="00F20183" w:rsidRDefault="00F201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715" w:rsidRDefault="006D504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</w:t>
    </w:r>
    <w:r>
      <w:rPr>
        <w:rStyle w:val="a4"/>
      </w:rPr>
      <w:fldChar w:fldCharType="end"/>
    </w:r>
  </w:p>
  <w:p w:rsidR="002D6715" w:rsidRDefault="002D67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715" w:rsidRDefault="006D504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2BCF">
      <w:rPr>
        <w:rStyle w:val="a4"/>
        <w:noProof/>
      </w:rPr>
      <w:t>2</w:t>
    </w:r>
    <w:r>
      <w:rPr>
        <w:rStyle w:val="a4"/>
      </w:rPr>
      <w:fldChar w:fldCharType="end"/>
    </w:r>
  </w:p>
  <w:p w:rsidR="002D6715" w:rsidRDefault="002D67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CD"/>
    <w:rsid w:val="00000E41"/>
    <w:rsid w:val="00011F06"/>
    <w:rsid w:val="00012B2B"/>
    <w:rsid w:val="000217B8"/>
    <w:rsid w:val="000251C6"/>
    <w:rsid w:val="00035A3D"/>
    <w:rsid w:val="000409A9"/>
    <w:rsid w:val="00044BD3"/>
    <w:rsid w:val="00045D96"/>
    <w:rsid w:val="0006021D"/>
    <w:rsid w:val="00071FE3"/>
    <w:rsid w:val="00080ED4"/>
    <w:rsid w:val="00082702"/>
    <w:rsid w:val="000871EA"/>
    <w:rsid w:val="00091D47"/>
    <w:rsid w:val="0009318F"/>
    <w:rsid w:val="000A0243"/>
    <w:rsid w:val="000A1CD7"/>
    <w:rsid w:val="000A65C8"/>
    <w:rsid w:val="000B0FDD"/>
    <w:rsid w:val="000C0BC0"/>
    <w:rsid w:val="000C1B17"/>
    <w:rsid w:val="000D6EDD"/>
    <w:rsid w:val="000E6BD0"/>
    <w:rsid w:val="000E6FEE"/>
    <w:rsid w:val="00115DEA"/>
    <w:rsid w:val="0013050B"/>
    <w:rsid w:val="0013065B"/>
    <w:rsid w:val="001329F0"/>
    <w:rsid w:val="0013308B"/>
    <w:rsid w:val="00142E16"/>
    <w:rsid w:val="0014425A"/>
    <w:rsid w:val="001624C9"/>
    <w:rsid w:val="001660B8"/>
    <w:rsid w:val="00167015"/>
    <w:rsid w:val="00174362"/>
    <w:rsid w:val="00184924"/>
    <w:rsid w:val="001A1750"/>
    <w:rsid w:val="001B7DED"/>
    <w:rsid w:val="001C4010"/>
    <w:rsid w:val="001E26C6"/>
    <w:rsid w:val="001E439E"/>
    <w:rsid w:val="001E7D1C"/>
    <w:rsid w:val="001F7D46"/>
    <w:rsid w:val="00200D04"/>
    <w:rsid w:val="002057F1"/>
    <w:rsid w:val="00210D3D"/>
    <w:rsid w:val="00211C16"/>
    <w:rsid w:val="002333AA"/>
    <w:rsid w:val="0024294E"/>
    <w:rsid w:val="00250C63"/>
    <w:rsid w:val="002521A2"/>
    <w:rsid w:val="00252CC2"/>
    <w:rsid w:val="0026297B"/>
    <w:rsid w:val="002658C0"/>
    <w:rsid w:val="0026732A"/>
    <w:rsid w:val="00293359"/>
    <w:rsid w:val="00293EB1"/>
    <w:rsid w:val="002975CC"/>
    <w:rsid w:val="002A5D2D"/>
    <w:rsid w:val="002A6FD2"/>
    <w:rsid w:val="002A7D3F"/>
    <w:rsid w:val="002B4EB4"/>
    <w:rsid w:val="002B59BB"/>
    <w:rsid w:val="002B7359"/>
    <w:rsid w:val="002C6330"/>
    <w:rsid w:val="002D2025"/>
    <w:rsid w:val="002D6715"/>
    <w:rsid w:val="002E5D22"/>
    <w:rsid w:val="002F146F"/>
    <w:rsid w:val="00315524"/>
    <w:rsid w:val="0032049C"/>
    <w:rsid w:val="00330BB4"/>
    <w:rsid w:val="00332BFF"/>
    <w:rsid w:val="0033762D"/>
    <w:rsid w:val="00342CEF"/>
    <w:rsid w:val="00346FEF"/>
    <w:rsid w:val="00347EEA"/>
    <w:rsid w:val="00397F76"/>
    <w:rsid w:val="003A4521"/>
    <w:rsid w:val="003B6A36"/>
    <w:rsid w:val="003D443C"/>
    <w:rsid w:val="003E2E2D"/>
    <w:rsid w:val="003F013C"/>
    <w:rsid w:val="00405D3B"/>
    <w:rsid w:val="004068B6"/>
    <w:rsid w:val="00412C0E"/>
    <w:rsid w:val="004138E8"/>
    <w:rsid w:val="00426716"/>
    <w:rsid w:val="0044289E"/>
    <w:rsid w:val="0044721C"/>
    <w:rsid w:val="00447992"/>
    <w:rsid w:val="0045713C"/>
    <w:rsid w:val="00473198"/>
    <w:rsid w:val="00474D84"/>
    <w:rsid w:val="0048076F"/>
    <w:rsid w:val="00482D96"/>
    <w:rsid w:val="004954F6"/>
    <w:rsid w:val="004A117C"/>
    <w:rsid w:val="004A2C2A"/>
    <w:rsid w:val="004A380A"/>
    <w:rsid w:val="004A4AF6"/>
    <w:rsid w:val="004A631E"/>
    <w:rsid w:val="004A7BFF"/>
    <w:rsid w:val="004B3D18"/>
    <w:rsid w:val="004B61EB"/>
    <w:rsid w:val="004B64FB"/>
    <w:rsid w:val="00500C85"/>
    <w:rsid w:val="0051426F"/>
    <w:rsid w:val="00530C50"/>
    <w:rsid w:val="00531A22"/>
    <w:rsid w:val="00541D74"/>
    <w:rsid w:val="0054296C"/>
    <w:rsid w:val="00550A7A"/>
    <w:rsid w:val="00564A58"/>
    <w:rsid w:val="00571443"/>
    <w:rsid w:val="00573E40"/>
    <w:rsid w:val="00574572"/>
    <w:rsid w:val="00593499"/>
    <w:rsid w:val="005968A9"/>
    <w:rsid w:val="005D7C8A"/>
    <w:rsid w:val="005E04F7"/>
    <w:rsid w:val="005E70BD"/>
    <w:rsid w:val="005F2A95"/>
    <w:rsid w:val="00624400"/>
    <w:rsid w:val="00625CB1"/>
    <w:rsid w:val="006311CD"/>
    <w:rsid w:val="006321F7"/>
    <w:rsid w:val="00637B3F"/>
    <w:rsid w:val="0064084D"/>
    <w:rsid w:val="00641975"/>
    <w:rsid w:val="006514F3"/>
    <w:rsid w:val="00653BE6"/>
    <w:rsid w:val="006551A3"/>
    <w:rsid w:val="0065559C"/>
    <w:rsid w:val="0065561D"/>
    <w:rsid w:val="0066072E"/>
    <w:rsid w:val="006658AA"/>
    <w:rsid w:val="00677E5F"/>
    <w:rsid w:val="0068336B"/>
    <w:rsid w:val="00690A6B"/>
    <w:rsid w:val="006A1C5C"/>
    <w:rsid w:val="006A5F6D"/>
    <w:rsid w:val="006A66CF"/>
    <w:rsid w:val="006B2FE2"/>
    <w:rsid w:val="006B45FB"/>
    <w:rsid w:val="006D3B84"/>
    <w:rsid w:val="006D3CBB"/>
    <w:rsid w:val="006D5042"/>
    <w:rsid w:val="006D7C4D"/>
    <w:rsid w:val="0070204F"/>
    <w:rsid w:val="00702D2B"/>
    <w:rsid w:val="007042C0"/>
    <w:rsid w:val="00713C4C"/>
    <w:rsid w:val="00715F0E"/>
    <w:rsid w:val="007205A2"/>
    <w:rsid w:val="0072082A"/>
    <w:rsid w:val="00731FF0"/>
    <w:rsid w:val="007330F1"/>
    <w:rsid w:val="00733A11"/>
    <w:rsid w:val="00744BAB"/>
    <w:rsid w:val="007460CF"/>
    <w:rsid w:val="007753B4"/>
    <w:rsid w:val="00792BCF"/>
    <w:rsid w:val="007B4AA9"/>
    <w:rsid w:val="007C0E8E"/>
    <w:rsid w:val="007C217B"/>
    <w:rsid w:val="007D7C77"/>
    <w:rsid w:val="007E7628"/>
    <w:rsid w:val="007F1E7C"/>
    <w:rsid w:val="00805E8A"/>
    <w:rsid w:val="00816EBB"/>
    <w:rsid w:val="00823B6A"/>
    <w:rsid w:val="00824C54"/>
    <w:rsid w:val="0084083B"/>
    <w:rsid w:val="00844173"/>
    <w:rsid w:val="00844ADA"/>
    <w:rsid w:val="00845FD1"/>
    <w:rsid w:val="00852A62"/>
    <w:rsid w:val="00871D75"/>
    <w:rsid w:val="00875EC7"/>
    <w:rsid w:val="008805F3"/>
    <w:rsid w:val="00885810"/>
    <w:rsid w:val="00886CCA"/>
    <w:rsid w:val="00896095"/>
    <w:rsid w:val="008A4D3A"/>
    <w:rsid w:val="008B17F6"/>
    <w:rsid w:val="008C4BF3"/>
    <w:rsid w:val="00914D04"/>
    <w:rsid w:val="009237C6"/>
    <w:rsid w:val="00927D62"/>
    <w:rsid w:val="0093179A"/>
    <w:rsid w:val="0093751F"/>
    <w:rsid w:val="00945499"/>
    <w:rsid w:val="009550C5"/>
    <w:rsid w:val="009563A3"/>
    <w:rsid w:val="009572B6"/>
    <w:rsid w:val="00962AD2"/>
    <w:rsid w:val="00962ED2"/>
    <w:rsid w:val="00966505"/>
    <w:rsid w:val="00970E5D"/>
    <w:rsid w:val="00994005"/>
    <w:rsid w:val="00997680"/>
    <w:rsid w:val="009A1FDB"/>
    <w:rsid w:val="009A5B68"/>
    <w:rsid w:val="009A6618"/>
    <w:rsid w:val="009B3A07"/>
    <w:rsid w:val="009C5D47"/>
    <w:rsid w:val="009F7E96"/>
    <w:rsid w:val="00A13AB9"/>
    <w:rsid w:val="00A2564E"/>
    <w:rsid w:val="00A33783"/>
    <w:rsid w:val="00A422F4"/>
    <w:rsid w:val="00A662B0"/>
    <w:rsid w:val="00A72C6B"/>
    <w:rsid w:val="00A8547C"/>
    <w:rsid w:val="00AA4590"/>
    <w:rsid w:val="00AA59A0"/>
    <w:rsid w:val="00AC218B"/>
    <w:rsid w:val="00AC44BB"/>
    <w:rsid w:val="00AC4DCF"/>
    <w:rsid w:val="00AD7117"/>
    <w:rsid w:val="00AE5CB4"/>
    <w:rsid w:val="00AF1EB7"/>
    <w:rsid w:val="00B11FA5"/>
    <w:rsid w:val="00B23DB9"/>
    <w:rsid w:val="00B26C7B"/>
    <w:rsid w:val="00B47073"/>
    <w:rsid w:val="00B55D54"/>
    <w:rsid w:val="00B56830"/>
    <w:rsid w:val="00B602A5"/>
    <w:rsid w:val="00B76CA8"/>
    <w:rsid w:val="00B77096"/>
    <w:rsid w:val="00B804C7"/>
    <w:rsid w:val="00B90B93"/>
    <w:rsid w:val="00BA3CD6"/>
    <w:rsid w:val="00BB09A6"/>
    <w:rsid w:val="00BB5472"/>
    <w:rsid w:val="00BB67F5"/>
    <w:rsid w:val="00BD3E6D"/>
    <w:rsid w:val="00BD5190"/>
    <w:rsid w:val="00BE7A21"/>
    <w:rsid w:val="00BF1541"/>
    <w:rsid w:val="00C01D84"/>
    <w:rsid w:val="00C07189"/>
    <w:rsid w:val="00C11FAF"/>
    <w:rsid w:val="00C2008C"/>
    <w:rsid w:val="00C23189"/>
    <w:rsid w:val="00C25824"/>
    <w:rsid w:val="00C271F0"/>
    <w:rsid w:val="00C300EE"/>
    <w:rsid w:val="00C30A3D"/>
    <w:rsid w:val="00C43C40"/>
    <w:rsid w:val="00C469F1"/>
    <w:rsid w:val="00C54D57"/>
    <w:rsid w:val="00C63A22"/>
    <w:rsid w:val="00C745B7"/>
    <w:rsid w:val="00C909C2"/>
    <w:rsid w:val="00C9394F"/>
    <w:rsid w:val="00CA76C8"/>
    <w:rsid w:val="00CB2692"/>
    <w:rsid w:val="00CC7C5E"/>
    <w:rsid w:val="00CD356B"/>
    <w:rsid w:val="00CF44B8"/>
    <w:rsid w:val="00CF4EDB"/>
    <w:rsid w:val="00CF764A"/>
    <w:rsid w:val="00D1281D"/>
    <w:rsid w:val="00D1586E"/>
    <w:rsid w:val="00D22A80"/>
    <w:rsid w:val="00D24B5F"/>
    <w:rsid w:val="00D31BB7"/>
    <w:rsid w:val="00D46836"/>
    <w:rsid w:val="00D51566"/>
    <w:rsid w:val="00D521B0"/>
    <w:rsid w:val="00D65BE7"/>
    <w:rsid w:val="00D7454F"/>
    <w:rsid w:val="00D92E55"/>
    <w:rsid w:val="00DA7F83"/>
    <w:rsid w:val="00DB486D"/>
    <w:rsid w:val="00DB7D96"/>
    <w:rsid w:val="00DC063F"/>
    <w:rsid w:val="00DE147B"/>
    <w:rsid w:val="00DE62C4"/>
    <w:rsid w:val="00DF23BB"/>
    <w:rsid w:val="00E01174"/>
    <w:rsid w:val="00E05B99"/>
    <w:rsid w:val="00E07100"/>
    <w:rsid w:val="00E13EC3"/>
    <w:rsid w:val="00E2158F"/>
    <w:rsid w:val="00E26114"/>
    <w:rsid w:val="00E26C47"/>
    <w:rsid w:val="00E3064A"/>
    <w:rsid w:val="00E31AE2"/>
    <w:rsid w:val="00E50421"/>
    <w:rsid w:val="00E610F9"/>
    <w:rsid w:val="00E618A0"/>
    <w:rsid w:val="00E64F6B"/>
    <w:rsid w:val="00E67382"/>
    <w:rsid w:val="00E718F2"/>
    <w:rsid w:val="00E7702D"/>
    <w:rsid w:val="00E91865"/>
    <w:rsid w:val="00E97E02"/>
    <w:rsid w:val="00EA3164"/>
    <w:rsid w:val="00EC0AA6"/>
    <w:rsid w:val="00ED4417"/>
    <w:rsid w:val="00ED5102"/>
    <w:rsid w:val="00ED5432"/>
    <w:rsid w:val="00EE0327"/>
    <w:rsid w:val="00F00D19"/>
    <w:rsid w:val="00F1398F"/>
    <w:rsid w:val="00F20183"/>
    <w:rsid w:val="00F20D42"/>
    <w:rsid w:val="00F233AF"/>
    <w:rsid w:val="00F23D59"/>
    <w:rsid w:val="00F3035C"/>
    <w:rsid w:val="00F30F6A"/>
    <w:rsid w:val="00F5687B"/>
    <w:rsid w:val="00F6163F"/>
    <w:rsid w:val="00F61B20"/>
    <w:rsid w:val="00F7387D"/>
    <w:rsid w:val="00F80EDE"/>
    <w:rsid w:val="00F85BD3"/>
    <w:rsid w:val="00F8662C"/>
    <w:rsid w:val="00F916F1"/>
    <w:rsid w:val="00F965E0"/>
    <w:rsid w:val="00FA432C"/>
    <w:rsid w:val="00FC4CFF"/>
    <w:rsid w:val="00FC5C8C"/>
    <w:rsid w:val="00FD20CB"/>
    <w:rsid w:val="00FE0351"/>
    <w:rsid w:val="00FE5F2A"/>
    <w:rsid w:val="0873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 w:qFormat="1"/>
    <w:lsdException w:name="Table Grid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header"/>
    <w:basedOn w:val="a"/>
    <w:link w:val="a8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d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Текст выноски Знак"/>
    <w:basedOn w:val="a0"/>
    <w:link w:val="a5"/>
    <w:semiHidden/>
    <w:qFormat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ae">
    <w:name w:val="Нормальний текст"/>
    <w:basedOn w:val="a"/>
    <w:qFormat/>
    <w:pPr>
      <w:spacing w:before="120" w:after="0" w:line="240" w:lineRule="auto"/>
      <w:ind w:firstLine="567"/>
    </w:pPr>
    <w:rPr>
      <w:rFonts w:ascii="Antiqua" w:eastAsia="SimSun" w:hAnsi="Antiqua" w:cs="Times New Roman"/>
      <w:sz w:val="26"/>
      <w:szCs w:val="20"/>
      <w:lang w:val="uk-UA" w:eastAsia="ru-RU"/>
    </w:rPr>
  </w:style>
  <w:style w:type="character" w:customStyle="1" w:styleId="rvts82">
    <w:name w:val="rvts82"/>
    <w:qFormat/>
    <w:rPr>
      <w:rFonts w:cs="Times New Roman"/>
    </w:rPr>
  </w:style>
  <w:style w:type="character" w:customStyle="1" w:styleId="11">
    <w:name w:val="Основной шрифт абзаца1"/>
    <w:qFormat/>
  </w:style>
  <w:style w:type="character" w:customStyle="1" w:styleId="af">
    <w:name w:val="Знак Знак"/>
    <w:qFormat/>
    <w:rPr>
      <w:lang w:val="uk-UA" w:bidi="ar-SA"/>
    </w:rPr>
  </w:style>
  <w:style w:type="paragraph" w:customStyle="1" w:styleId="rvps12">
    <w:name w:val="rvps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4">
    <w:name w:val="rvps1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1">
    <w:name w:val="Знак Знак3"/>
    <w:qFormat/>
    <w:locked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semiHidden/>
    <w:qFormat/>
    <w:locked/>
    <w:rPr>
      <w:sz w:val="24"/>
      <w:szCs w:val="24"/>
      <w:lang w:val="uk-UA" w:eastAsia="ru-RU" w:bidi="ar-SA"/>
    </w:rPr>
  </w:style>
  <w:style w:type="paragraph" w:customStyle="1" w:styleId="af0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13">
    <w:name w:val="1"/>
    <w:basedOn w:val="a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Вміст таблиці"/>
    <w:basedOn w:val="a"/>
    <w:qFormat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val="uk-UA" w:eastAsia="zh-CN" w:bidi="hi-IN"/>
    </w:rPr>
  </w:style>
  <w:style w:type="character" w:customStyle="1" w:styleId="rvts0">
    <w:name w:val="rvts0"/>
    <w:qFormat/>
  </w:style>
  <w:style w:type="paragraph" w:customStyle="1" w:styleId="14">
    <w:name w:val="Обычный1"/>
    <w:qFormat/>
    <w:pPr>
      <w:widowControl w:val="0"/>
      <w:jc w:val="center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 w:qFormat="1"/>
    <w:lsdException w:name="Table Grid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header"/>
    <w:basedOn w:val="a"/>
    <w:link w:val="a8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d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Текст выноски Знак"/>
    <w:basedOn w:val="a0"/>
    <w:link w:val="a5"/>
    <w:semiHidden/>
    <w:qFormat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ae">
    <w:name w:val="Нормальний текст"/>
    <w:basedOn w:val="a"/>
    <w:qFormat/>
    <w:pPr>
      <w:spacing w:before="120" w:after="0" w:line="240" w:lineRule="auto"/>
      <w:ind w:firstLine="567"/>
    </w:pPr>
    <w:rPr>
      <w:rFonts w:ascii="Antiqua" w:eastAsia="SimSun" w:hAnsi="Antiqua" w:cs="Times New Roman"/>
      <w:sz w:val="26"/>
      <w:szCs w:val="20"/>
      <w:lang w:val="uk-UA" w:eastAsia="ru-RU"/>
    </w:rPr>
  </w:style>
  <w:style w:type="character" w:customStyle="1" w:styleId="rvts82">
    <w:name w:val="rvts82"/>
    <w:qFormat/>
    <w:rPr>
      <w:rFonts w:cs="Times New Roman"/>
    </w:rPr>
  </w:style>
  <w:style w:type="character" w:customStyle="1" w:styleId="11">
    <w:name w:val="Основной шрифт абзаца1"/>
    <w:qFormat/>
  </w:style>
  <w:style w:type="character" w:customStyle="1" w:styleId="af">
    <w:name w:val="Знак Знак"/>
    <w:qFormat/>
    <w:rPr>
      <w:lang w:val="uk-UA" w:bidi="ar-SA"/>
    </w:rPr>
  </w:style>
  <w:style w:type="paragraph" w:customStyle="1" w:styleId="rvps12">
    <w:name w:val="rvps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4">
    <w:name w:val="rvps1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1">
    <w:name w:val="Знак Знак3"/>
    <w:qFormat/>
    <w:locked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semiHidden/>
    <w:qFormat/>
    <w:locked/>
    <w:rPr>
      <w:sz w:val="24"/>
      <w:szCs w:val="24"/>
      <w:lang w:val="uk-UA" w:eastAsia="ru-RU" w:bidi="ar-SA"/>
    </w:rPr>
  </w:style>
  <w:style w:type="paragraph" w:customStyle="1" w:styleId="af0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13">
    <w:name w:val="1"/>
    <w:basedOn w:val="a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Вміст таблиці"/>
    <w:basedOn w:val="a"/>
    <w:qFormat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val="uk-UA" w:eastAsia="zh-CN" w:bidi="hi-IN"/>
    </w:rPr>
  </w:style>
  <w:style w:type="character" w:customStyle="1" w:styleId="rvts0">
    <w:name w:val="rvts0"/>
    <w:qFormat/>
  </w:style>
  <w:style w:type="paragraph" w:customStyle="1" w:styleId="14">
    <w:name w:val="Обычный1"/>
    <w:qFormat/>
    <w:pPr>
      <w:widowControl w:val="0"/>
      <w:jc w:val="center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Пользователь Windows</cp:lastModifiedBy>
  <cp:revision>6</cp:revision>
  <cp:lastPrinted>2025-07-14T12:08:00Z</cp:lastPrinted>
  <dcterms:created xsi:type="dcterms:W3CDTF">2025-07-08T10:29:00Z</dcterms:created>
  <dcterms:modified xsi:type="dcterms:W3CDTF">2025-07-14T12:09:00Z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C32E131485874E809505CC95FD20F24C_12</vt:lpwstr>
  </property>
</Properties>
</file>